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394D" w14:textId="77777777" w:rsidR="00F94B0C" w:rsidRPr="00F94B0C" w:rsidRDefault="00F94B0C" w:rsidP="00D20C2A">
      <w:pPr>
        <w:pStyle w:val="Nagwek11"/>
        <w:jc w:val="center"/>
      </w:pPr>
    </w:p>
    <w:p w14:paraId="0B27FFF2" w14:textId="0BD6B71A" w:rsidR="00D20C2A" w:rsidRDefault="00D20C2A" w:rsidP="00D20C2A">
      <w:pPr>
        <w:pStyle w:val="Nagwek1"/>
        <w:spacing w:line="276" w:lineRule="auto"/>
        <w:rPr>
          <w:rFonts w:ascii="Arial" w:hAnsi="Arial" w:cs="Arial"/>
          <w:color w:val="000000"/>
          <w:szCs w:val="24"/>
          <w:lang w:eastAsia="pl-PL"/>
        </w:rPr>
      </w:pPr>
      <w:r w:rsidRPr="00D20C2A">
        <w:rPr>
          <w:rFonts w:ascii="Arial" w:hAnsi="Arial" w:cs="Arial"/>
          <w:b/>
          <w:color w:val="000000"/>
          <w:szCs w:val="24"/>
          <w:lang w:eastAsia="pl-PL"/>
        </w:rPr>
        <w:t>UCHWAŁA Nr 5</w:t>
      </w:r>
      <w:r>
        <w:rPr>
          <w:rFonts w:ascii="Arial" w:hAnsi="Arial" w:cs="Arial"/>
          <w:b/>
          <w:color w:val="000000"/>
          <w:szCs w:val="24"/>
          <w:lang w:eastAsia="pl-PL"/>
        </w:rPr>
        <w:t>19</w:t>
      </w:r>
      <w:r w:rsidRPr="00D20C2A">
        <w:rPr>
          <w:rFonts w:ascii="Arial" w:hAnsi="Arial" w:cs="Arial"/>
          <w:b/>
          <w:color w:val="000000"/>
          <w:szCs w:val="24"/>
          <w:lang w:eastAsia="pl-PL"/>
        </w:rPr>
        <w:t>/</w:t>
      </w:r>
      <w:r w:rsidR="008634E7">
        <w:rPr>
          <w:rFonts w:ascii="Arial" w:hAnsi="Arial" w:cs="Arial"/>
          <w:b/>
          <w:color w:val="000000"/>
          <w:szCs w:val="24"/>
          <w:lang w:eastAsia="pl-PL"/>
        </w:rPr>
        <w:t>10906</w:t>
      </w:r>
      <w:r w:rsidRPr="00D20C2A">
        <w:rPr>
          <w:rFonts w:ascii="Arial" w:hAnsi="Arial" w:cs="Arial"/>
          <w:b/>
          <w:color w:val="000000"/>
          <w:szCs w:val="24"/>
          <w:lang w:eastAsia="pl-PL"/>
        </w:rPr>
        <w:t>/23</w:t>
      </w:r>
      <w:r w:rsidRPr="00D20C2A">
        <w:rPr>
          <w:rFonts w:ascii="Arial" w:hAnsi="Arial" w:cs="Arial"/>
          <w:b/>
          <w:color w:val="000000"/>
          <w:szCs w:val="24"/>
          <w:lang w:eastAsia="pl-PL"/>
        </w:rPr>
        <w:br/>
        <w:t>ZARZĄDU WOJEWÓDZTWA PODKARPACKIEGO</w:t>
      </w:r>
      <w:r w:rsidRPr="00D20C2A">
        <w:rPr>
          <w:rFonts w:ascii="Arial" w:hAnsi="Arial" w:cs="Arial"/>
          <w:b/>
          <w:color w:val="000000"/>
          <w:szCs w:val="24"/>
          <w:lang w:eastAsia="pl-PL"/>
        </w:rPr>
        <w:br/>
        <w:t>w RZESZOWIE</w:t>
      </w:r>
      <w:r w:rsidRPr="00D20C2A">
        <w:rPr>
          <w:rFonts w:ascii="Arial" w:hAnsi="Arial" w:cs="Arial"/>
          <w:b/>
          <w:color w:val="000000"/>
          <w:szCs w:val="24"/>
          <w:lang w:eastAsia="pl-PL"/>
        </w:rPr>
        <w:br/>
      </w:r>
      <w:r w:rsidRPr="00D20C2A">
        <w:rPr>
          <w:rFonts w:ascii="Arial" w:hAnsi="Arial" w:cs="Arial"/>
          <w:color w:val="000000"/>
          <w:szCs w:val="24"/>
          <w:lang w:eastAsia="pl-PL"/>
        </w:rPr>
        <w:t>z dnia 2</w:t>
      </w:r>
      <w:r>
        <w:rPr>
          <w:rFonts w:ascii="Arial" w:hAnsi="Arial" w:cs="Arial"/>
          <w:color w:val="000000"/>
          <w:szCs w:val="24"/>
          <w:lang w:eastAsia="pl-PL"/>
        </w:rPr>
        <w:t>9</w:t>
      </w:r>
      <w:r w:rsidRPr="00D20C2A">
        <w:rPr>
          <w:rFonts w:ascii="Arial" w:hAnsi="Arial" w:cs="Arial"/>
          <w:color w:val="000000"/>
          <w:szCs w:val="24"/>
          <w:lang w:eastAsia="pl-PL"/>
        </w:rPr>
        <w:t xml:space="preserve"> sierpnia  2023 r.</w:t>
      </w:r>
    </w:p>
    <w:p w14:paraId="3A09E82A" w14:textId="77777777" w:rsidR="00D20C2A" w:rsidRPr="00D20C2A" w:rsidRDefault="00D20C2A" w:rsidP="00D20C2A">
      <w:pPr>
        <w:rPr>
          <w:lang w:eastAsia="pl-PL"/>
        </w:rPr>
      </w:pPr>
    </w:p>
    <w:p w14:paraId="7851FEEF" w14:textId="2D0A9CA4" w:rsidR="00AC7ECF" w:rsidRPr="00AC7ECF" w:rsidRDefault="00AC7ECF" w:rsidP="00AC7ECF">
      <w:pPr>
        <w:pStyle w:val="Nagwek1"/>
        <w:spacing w:line="276" w:lineRule="auto"/>
        <w:jc w:val="both"/>
        <w:rPr>
          <w:rFonts w:ascii="Arial" w:hAnsi="Arial" w:cs="Arial"/>
          <w:b/>
          <w:szCs w:val="24"/>
        </w:rPr>
      </w:pPr>
      <w:r w:rsidRPr="00AC7ECF">
        <w:rPr>
          <w:rFonts w:ascii="Arial" w:hAnsi="Arial" w:cs="Arial"/>
          <w:b/>
          <w:szCs w:val="24"/>
        </w:rPr>
        <w:t xml:space="preserve">w sprawie podjęcia działań zmierzających do </w:t>
      </w:r>
      <w:bookmarkStart w:id="0" w:name="_Hlk143248915"/>
      <w:r w:rsidRPr="00AC7ECF">
        <w:rPr>
          <w:rFonts w:ascii="Arial" w:hAnsi="Arial" w:cs="Arial"/>
          <w:b/>
          <w:szCs w:val="24"/>
        </w:rPr>
        <w:t xml:space="preserve">nabycia prawa </w:t>
      </w:r>
      <w:r w:rsidR="00684C3E">
        <w:rPr>
          <w:rFonts w:ascii="Arial" w:hAnsi="Arial" w:cs="Arial"/>
          <w:b/>
          <w:szCs w:val="24"/>
        </w:rPr>
        <w:t>własności</w:t>
      </w:r>
      <w:r w:rsidRPr="00AC7ECF">
        <w:rPr>
          <w:rFonts w:ascii="Arial" w:hAnsi="Arial" w:cs="Arial"/>
          <w:b/>
          <w:szCs w:val="24"/>
        </w:rPr>
        <w:t xml:space="preserve"> do nieruchomości położon</w:t>
      </w:r>
      <w:r w:rsidR="003F44CF">
        <w:rPr>
          <w:rFonts w:ascii="Arial" w:hAnsi="Arial" w:cs="Arial"/>
          <w:b/>
          <w:szCs w:val="24"/>
        </w:rPr>
        <w:t>ych</w:t>
      </w:r>
      <w:r w:rsidRPr="00AC7ECF">
        <w:rPr>
          <w:rFonts w:ascii="Arial" w:hAnsi="Arial" w:cs="Arial"/>
          <w:b/>
          <w:szCs w:val="24"/>
        </w:rPr>
        <w:t xml:space="preserve"> w </w:t>
      </w:r>
      <w:r>
        <w:rPr>
          <w:rFonts w:ascii="Arial" w:hAnsi="Arial" w:cs="Arial"/>
          <w:b/>
          <w:szCs w:val="24"/>
        </w:rPr>
        <w:t>Tajęcinie</w:t>
      </w:r>
      <w:r w:rsidR="00965C6A">
        <w:rPr>
          <w:rFonts w:ascii="Arial" w:hAnsi="Arial" w:cs="Arial"/>
          <w:b/>
          <w:szCs w:val="24"/>
        </w:rPr>
        <w:t xml:space="preserve"> oraz zbycia nieruchomości położonej w Rzeszowie przy ul. Szpitalnej.</w:t>
      </w:r>
    </w:p>
    <w:bookmarkEnd w:id="0"/>
    <w:p w14:paraId="6A30D8D1" w14:textId="77777777" w:rsidR="003F44CF" w:rsidRDefault="003F44CF" w:rsidP="00AC7E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AE0CAF" w14:textId="7AA36A45" w:rsidR="00AC7ECF" w:rsidRPr="008D2B4F" w:rsidRDefault="00AC7ECF" w:rsidP="00194A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D2B4F">
        <w:rPr>
          <w:rFonts w:ascii="Arial" w:hAnsi="Arial" w:cs="Arial"/>
          <w:sz w:val="24"/>
          <w:szCs w:val="24"/>
        </w:rPr>
        <w:t>Na podstawie art. 41 ust. 2 pkt 2 ustawy z dnia 5 czerwca 1998 roku o samorządzie województwa  (Dz. U. z 20</w:t>
      </w:r>
      <w:r w:rsidR="00FA4252">
        <w:rPr>
          <w:rFonts w:ascii="Arial" w:hAnsi="Arial" w:cs="Arial"/>
          <w:sz w:val="24"/>
          <w:szCs w:val="24"/>
        </w:rPr>
        <w:t>22</w:t>
      </w:r>
      <w:r w:rsidRPr="008D2B4F">
        <w:rPr>
          <w:rFonts w:ascii="Arial" w:hAnsi="Arial" w:cs="Arial"/>
          <w:sz w:val="24"/>
          <w:szCs w:val="24"/>
        </w:rPr>
        <w:t xml:space="preserve">, poz. </w:t>
      </w:r>
      <w:r w:rsidR="00FA4252">
        <w:rPr>
          <w:rFonts w:ascii="Arial" w:hAnsi="Arial" w:cs="Arial"/>
          <w:sz w:val="24"/>
          <w:szCs w:val="24"/>
        </w:rPr>
        <w:t>2094</w:t>
      </w:r>
      <w:r w:rsidRPr="008D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§ 7 ust. 2, § 8 ust.1 </w:t>
      </w:r>
      <w:r w:rsidRPr="008D2B4F">
        <w:rPr>
          <w:rFonts w:ascii="Arial" w:hAnsi="Arial" w:cs="Arial"/>
          <w:sz w:val="24"/>
          <w:szCs w:val="24"/>
        </w:rPr>
        <w:t xml:space="preserve">Uchwały nr XVII/493/12 Sejmiku Województwa Podkarpackiego z dnia 23 listopada 2012 roku w sprawie zasad gospodarowania mieniem Województwa Podkarpackiego (Dz. Urz. Woj. </w:t>
      </w:r>
      <w:proofErr w:type="spellStart"/>
      <w:r w:rsidRPr="008D2B4F">
        <w:rPr>
          <w:rFonts w:ascii="Arial" w:hAnsi="Arial" w:cs="Arial"/>
          <w:sz w:val="24"/>
          <w:szCs w:val="24"/>
        </w:rPr>
        <w:t>Podk</w:t>
      </w:r>
      <w:proofErr w:type="spellEnd"/>
      <w:r w:rsidRPr="008D2B4F">
        <w:rPr>
          <w:rFonts w:ascii="Arial" w:hAnsi="Arial" w:cs="Arial"/>
          <w:sz w:val="24"/>
          <w:szCs w:val="24"/>
        </w:rPr>
        <w:t>. z 2012 r. poz. 2958),</w:t>
      </w:r>
    </w:p>
    <w:p w14:paraId="20CB9768" w14:textId="77777777" w:rsidR="00AC7ECF" w:rsidRPr="00556613" w:rsidRDefault="00AC7ECF" w:rsidP="00AC7E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7C3484" w14:textId="7DE311F6" w:rsidR="00AC7ECF" w:rsidRPr="00556613" w:rsidRDefault="00AC7ECF" w:rsidP="00AC7ECF">
      <w:pPr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Zarząd Województwa Podkarpackiego uchwala,</w:t>
      </w:r>
    </w:p>
    <w:p w14:paraId="60F78D95" w14:textId="77777777" w:rsidR="00AC7ECF" w:rsidRPr="00556613" w:rsidRDefault="00AC7ECF" w:rsidP="00AC7ECF">
      <w:pPr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co następuje:</w:t>
      </w:r>
    </w:p>
    <w:p w14:paraId="13FF80F9" w14:textId="77777777" w:rsidR="00AC7ECF" w:rsidRPr="00556613" w:rsidRDefault="00AC7ECF" w:rsidP="00AC7ECF">
      <w:pPr>
        <w:jc w:val="center"/>
        <w:rPr>
          <w:rFonts w:ascii="Arial" w:hAnsi="Arial" w:cs="Arial"/>
          <w:b/>
          <w:sz w:val="24"/>
          <w:szCs w:val="24"/>
        </w:rPr>
      </w:pPr>
    </w:p>
    <w:p w14:paraId="080F9B89" w14:textId="20F9B5E9" w:rsidR="00684C3E" w:rsidRDefault="00AC7ECF" w:rsidP="00AC7ECF">
      <w:pPr>
        <w:jc w:val="center"/>
        <w:rPr>
          <w:rFonts w:ascii="Arial" w:hAnsi="Arial" w:cs="Arial"/>
          <w:b/>
          <w:sz w:val="24"/>
          <w:szCs w:val="24"/>
        </w:rPr>
      </w:pPr>
      <w:r w:rsidRPr="00556613">
        <w:rPr>
          <w:rFonts w:ascii="Arial" w:hAnsi="Arial" w:cs="Arial"/>
          <w:b/>
          <w:sz w:val="24"/>
          <w:szCs w:val="24"/>
        </w:rPr>
        <w:t>§ 1</w:t>
      </w:r>
    </w:p>
    <w:p w14:paraId="26C47A8C" w14:textId="77777777" w:rsidR="00F802A9" w:rsidRPr="00556613" w:rsidRDefault="00F802A9" w:rsidP="00AC7ECF">
      <w:pPr>
        <w:jc w:val="center"/>
        <w:rPr>
          <w:rFonts w:ascii="Arial" w:hAnsi="Arial" w:cs="Arial"/>
          <w:b/>
          <w:sz w:val="24"/>
          <w:szCs w:val="24"/>
        </w:rPr>
      </w:pPr>
    </w:p>
    <w:p w14:paraId="73FD73CB" w14:textId="0F942623" w:rsidR="00684C3E" w:rsidRPr="00277C82" w:rsidRDefault="00AC7ECF" w:rsidP="00277C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77C82">
        <w:rPr>
          <w:rFonts w:ascii="Arial" w:hAnsi="Arial" w:cs="Arial"/>
          <w:sz w:val="24"/>
          <w:szCs w:val="24"/>
        </w:rPr>
        <w:t xml:space="preserve">Podjąć działania zmierzające do nabycia od </w:t>
      </w:r>
      <w:r w:rsidR="00684C3E" w:rsidRPr="00277C82">
        <w:rPr>
          <w:rFonts w:ascii="Arial" w:hAnsi="Arial" w:cs="Arial"/>
          <w:sz w:val="24"/>
          <w:szCs w:val="24"/>
        </w:rPr>
        <w:t xml:space="preserve">Gminy Miasto Rzeszów prawa własności </w:t>
      </w:r>
      <w:r w:rsidRPr="00277C82">
        <w:rPr>
          <w:rFonts w:ascii="Arial" w:hAnsi="Arial" w:cs="Arial"/>
          <w:sz w:val="24"/>
          <w:szCs w:val="24"/>
        </w:rPr>
        <w:t xml:space="preserve"> </w:t>
      </w:r>
      <w:r w:rsidR="00684C3E" w:rsidRPr="00277C82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3F44CF">
        <w:rPr>
          <w:rFonts w:ascii="Arial" w:hAnsi="Arial" w:cs="Arial"/>
          <w:sz w:val="24"/>
          <w:szCs w:val="24"/>
          <w:lang w:eastAsia="pl-PL"/>
        </w:rPr>
        <w:t xml:space="preserve">nieruchomości </w:t>
      </w:r>
      <w:r w:rsidR="00684C3E" w:rsidRPr="00277C8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F44CF" w:rsidRPr="00277C82">
        <w:rPr>
          <w:rFonts w:ascii="Arial" w:hAnsi="Arial" w:cs="Arial"/>
          <w:sz w:val="24"/>
          <w:szCs w:val="24"/>
          <w:lang w:eastAsia="pl-PL"/>
        </w:rPr>
        <w:t>położonych w Tajęcinie gm. Trzebownisko</w:t>
      </w:r>
      <w:r w:rsidR="003F44CF">
        <w:rPr>
          <w:rFonts w:ascii="Arial" w:hAnsi="Arial" w:cs="Arial"/>
          <w:sz w:val="24"/>
          <w:szCs w:val="24"/>
          <w:lang w:eastAsia="pl-PL"/>
        </w:rPr>
        <w:t xml:space="preserve">, oznaczonych w operacie ewidencji gruntów i budynków jako działki </w:t>
      </w:r>
      <w:r w:rsidR="003F44CF" w:rsidRPr="00277C8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84C3E" w:rsidRPr="00277C82">
        <w:rPr>
          <w:rFonts w:ascii="Arial" w:hAnsi="Arial" w:cs="Arial"/>
          <w:sz w:val="24"/>
          <w:szCs w:val="24"/>
          <w:lang w:eastAsia="pl-PL"/>
        </w:rPr>
        <w:t>nr 412/4 o pow. 0,0600 ha, nr 717/11 o pow.  0,3141 ha  i nr</w:t>
      </w:r>
      <w:r w:rsidR="00F802A9" w:rsidRPr="00277C82">
        <w:rPr>
          <w:rFonts w:ascii="Arial" w:hAnsi="Arial" w:cs="Arial"/>
          <w:sz w:val="24"/>
          <w:szCs w:val="24"/>
          <w:lang w:eastAsia="pl-PL"/>
        </w:rPr>
        <w:t> </w:t>
      </w:r>
      <w:r w:rsidR="00684C3E" w:rsidRPr="00277C82">
        <w:rPr>
          <w:rFonts w:ascii="Arial" w:hAnsi="Arial" w:cs="Arial"/>
          <w:sz w:val="24"/>
          <w:szCs w:val="24"/>
          <w:lang w:eastAsia="pl-PL"/>
        </w:rPr>
        <w:t>717/12 o pow. 0,1784 ha,  na potrzeby Podkarpackiego Centrum Nauki „Łukasiewicz”,</w:t>
      </w:r>
    </w:p>
    <w:p w14:paraId="1EE8C8FA" w14:textId="0251CC69" w:rsidR="00F802A9" w:rsidRDefault="00AC7ECF" w:rsidP="00277C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277C82">
        <w:rPr>
          <w:rFonts w:ascii="Arial" w:hAnsi="Arial" w:cs="Arial"/>
          <w:sz w:val="24"/>
          <w:szCs w:val="24"/>
        </w:rPr>
        <w:t xml:space="preserve">Nabycie prawa </w:t>
      </w:r>
      <w:r w:rsidR="00684C3E" w:rsidRPr="00277C82">
        <w:rPr>
          <w:rFonts w:ascii="Arial" w:hAnsi="Arial" w:cs="Arial"/>
          <w:sz w:val="24"/>
          <w:szCs w:val="24"/>
        </w:rPr>
        <w:t xml:space="preserve">własności </w:t>
      </w:r>
      <w:r w:rsidRPr="00277C82">
        <w:rPr>
          <w:rFonts w:ascii="Arial" w:hAnsi="Arial" w:cs="Arial"/>
          <w:sz w:val="24"/>
          <w:szCs w:val="24"/>
        </w:rPr>
        <w:t xml:space="preserve">nastąpi </w:t>
      </w:r>
      <w:r w:rsidR="00F802A9" w:rsidRPr="00277C82">
        <w:rPr>
          <w:rFonts w:ascii="Arial" w:hAnsi="Arial" w:cs="Arial"/>
          <w:sz w:val="24"/>
          <w:szCs w:val="24"/>
        </w:rPr>
        <w:t xml:space="preserve">w </w:t>
      </w:r>
      <w:r w:rsidR="008947E5">
        <w:rPr>
          <w:rFonts w:ascii="Arial" w:hAnsi="Arial" w:cs="Arial"/>
          <w:sz w:val="24"/>
          <w:szCs w:val="24"/>
        </w:rPr>
        <w:t>zamian</w:t>
      </w:r>
      <w:r w:rsidR="00F802A9" w:rsidRPr="00277C82">
        <w:rPr>
          <w:rFonts w:ascii="Arial" w:hAnsi="Arial" w:cs="Arial"/>
          <w:sz w:val="24"/>
          <w:szCs w:val="24"/>
        </w:rPr>
        <w:t xml:space="preserve"> za nieruchomość </w:t>
      </w:r>
      <w:r w:rsidR="00F802A9" w:rsidRPr="00277C82">
        <w:rPr>
          <w:rFonts w:ascii="Arial" w:hAnsi="Arial" w:cs="Arial"/>
          <w:sz w:val="24"/>
          <w:szCs w:val="24"/>
          <w:lang w:eastAsia="pl-PL"/>
        </w:rPr>
        <w:t xml:space="preserve">położoną w Rzeszowie </w:t>
      </w:r>
      <w:proofErr w:type="spellStart"/>
      <w:r w:rsidR="00F802A9" w:rsidRPr="00277C82">
        <w:rPr>
          <w:rFonts w:ascii="Arial" w:hAnsi="Arial" w:cs="Arial"/>
          <w:sz w:val="24"/>
          <w:szCs w:val="24"/>
          <w:lang w:eastAsia="pl-PL"/>
        </w:rPr>
        <w:t>obr</w:t>
      </w:r>
      <w:proofErr w:type="spellEnd"/>
      <w:r w:rsidR="00F802A9" w:rsidRPr="00277C82">
        <w:rPr>
          <w:rFonts w:ascii="Arial" w:hAnsi="Arial" w:cs="Arial"/>
          <w:sz w:val="24"/>
          <w:szCs w:val="24"/>
          <w:lang w:eastAsia="pl-PL"/>
        </w:rPr>
        <w:t>. 207 przy ul. Szpitalnej, oznaczoną w operacie ewidencji gruntów i budynków jako działka nr 1098/2</w:t>
      </w:r>
      <w:r w:rsidR="00194A35">
        <w:rPr>
          <w:rFonts w:ascii="Arial" w:hAnsi="Arial" w:cs="Arial"/>
          <w:sz w:val="24"/>
          <w:szCs w:val="24"/>
          <w:lang w:eastAsia="pl-PL"/>
        </w:rPr>
        <w:t xml:space="preserve"> o pow. 0,2952</w:t>
      </w:r>
      <w:r w:rsidR="002200C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94A35">
        <w:rPr>
          <w:rFonts w:ascii="Arial" w:hAnsi="Arial" w:cs="Arial"/>
          <w:sz w:val="24"/>
          <w:szCs w:val="24"/>
          <w:lang w:eastAsia="pl-PL"/>
        </w:rPr>
        <w:t>ha</w:t>
      </w:r>
      <w:r w:rsidR="00F802A9" w:rsidRPr="00277C82">
        <w:rPr>
          <w:rFonts w:ascii="Arial" w:hAnsi="Arial" w:cs="Arial"/>
          <w:sz w:val="24"/>
          <w:szCs w:val="24"/>
          <w:lang w:eastAsia="pl-PL"/>
        </w:rPr>
        <w:t>, stanowiącą własność Województwa Podkarpackiego będącą w trwałym zarządzie Wojewódzkiego Urzędu Pracy w Rzeszowie</w:t>
      </w:r>
      <w:r w:rsidR="00277C82" w:rsidRPr="00277C82">
        <w:rPr>
          <w:rFonts w:ascii="Arial" w:hAnsi="Arial" w:cs="Arial"/>
          <w:sz w:val="24"/>
          <w:szCs w:val="24"/>
          <w:lang w:eastAsia="pl-PL"/>
        </w:rPr>
        <w:t>, z przeznaczaniem pod budowę parkingu wielopoziomowego.</w:t>
      </w:r>
    </w:p>
    <w:p w14:paraId="171B9C1B" w14:textId="5EF3C8EB" w:rsidR="008947E5" w:rsidRPr="00277C82" w:rsidRDefault="008947E5" w:rsidP="00277C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Forma nabycia nieruchomości opisanych w ust. 1 i zbycia nieruchomości opisanej w ust. 2 zostanie określona po sporządzeniu operatów szacunkowych określających wartość nieruchomości.</w:t>
      </w:r>
    </w:p>
    <w:p w14:paraId="4478E6A9" w14:textId="77777777" w:rsidR="008947E5" w:rsidRDefault="008947E5" w:rsidP="00277C82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AF423D" w14:textId="336BAA81" w:rsidR="00AC7ECF" w:rsidRPr="00277C82" w:rsidRDefault="00AC7ECF" w:rsidP="00277C82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77C82">
        <w:rPr>
          <w:rFonts w:ascii="Arial" w:hAnsi="Arial" w:cs="Arial"/>
          <w:sz w:val="24"/>
          <w:szCs w:val="24"/>
        </w:rPr>
        <w:t xml:space="preserve">§ </w:t>
      </w:r>
      <w:r w:rsidRPr="00277C82">
        <w:rPr>
          <w:rFonts w:ascii="Arial" w:hAnsi="Arial" w:cs="Arial"/>
          <w:b/>
          <w:sz w:val="24"/>
          <w:szCs w:val="24"/>
        </w:rPr>
        <w:t>2</w:t>
      </w:r>
    </w:p>
    <w:p w14:paraId="108D04BD" w14:textId="77777777" w:rsidR="00AC7ECF" w:rsidRPr="00277C82" w:rsidRDefault="00AC7ECF" w:rsidP="00277C82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77C82">
        <w:rPr>
          <w:rFonts w:ascii="Arial" w:hAnsi="Arial" w:cs="Arial"/>
          <w:sz w:val="24"/>
          <w:szCs w:val="24"/>
        </w:rPr>
        <w:t>Uchwała wchodzi w życie z dniem podjęcia.</w:t>
      </w:r>
    </w:p>
    <w:p w14:paraId="0CFB93B1" w14:textId="77777777" w:rsidR="00AC7ECF" w:rsidRDefault="00AC7ECF" w:rsidP="00277C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F66471" w14:textId="77777777" w:rsidR="00C32262" w:rsidRPr="001816DD" w:rsidRDefault="00C32262" w:rsidP="00C32262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1816D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5780CED" w14:textId="77777777" w:rsidR="00C32262" w:rsidRPr="001816DD" w:rsidRDefault="00C32262" w:rsidP="00C32262">
      <w:pPr>
        <w:rPr>
          <w:rFonts w:ascii="Arial" w:eastAsiaTheme="minorEastAsia" w:hAnsi="Arial" w:cs="Arial"/>
          <w:sz w:val="22"/>
        </w:rPr>
      </w:pPr>
      <w:r w:rsidRPr="001816D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AB01A0F" w14:textId="77777777" w:rsidR="00C32262" w:rsidRPr="00277C82" w:rsidRDefault="00C32262" w:rsidP="00277C8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19A3000" w14:textId="02FC37E1" w:rsidR="00517B9E" w:rsidRPr="00AC7ECF" w:rsidRDefault="00517B9E" w:rsidP="00C32262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17B9E" w:rsidRPr="00AC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44B3"/>
    <w:multiLevelType w:val="multilevel"/>
    <w:tmpl w:val="9D06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F0A23"/>
    <w:multiLevelType w:val="hybridMultilevel"/>
    <w:tmpl w:val="A6AED3B6"/>
    <w:lvl w:ilvl="0" w:tplc="71148A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5175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634272">
    <w:abstractNumId w:val="2"/>
  </w:num>
  <w:num w:numId="3" w16cid:durableId="10830652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7348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0C4F9A"/>
    <w:rsid w:val="00121164"/>
    <w:rsid w:val="00152A5B"/>
    <w:rsid w:val="00194A35"/>
    <w:rsid w:val="00197002"/>
    <w:rsid w:val="002200CD"/>
    <w:rsid w:val="002516E5"/>
    <w:rsid w:val="00277C82"/>
    <w:rsid w:val="002A0E56"/>
    <w:rsid w:val="003145B8"/>
    <w:rsid w:val="003375E1"/>
    <w:rsid w:val="00353331"/>
    <w:rsid w:val="00365362"/>
    <w:rsid w:val="003B3369"/>
    <w:rsid w:val="003F44CF"/>
    <w:rsid w:val="004208A4"/>
    <w:rsid w:val="004913D3"/>
    <w:rsid w:val="004D1161"/>
    <w:rsid w:val="004E6321"/>
    <w:rsid w:val="00515DAE"/>
    <w:rsid w:val="00517B9E"/>
    <w:rsid w:val="00647ECD"/>
    <w:rsid w:val="00683EB6"/>
    <w:rsid w:val="00684C3E"/>
    <w:rsid w:val="00711C89"/>
    <w:rsid w:val="007148C9"/>
    <w:rsid w:val="008634E7"/>
    <w:rsid w:val="008947E5"/>
    <w:rsid w:val="00956793"/>
    <w:rsid w:val="00965C6A"/>
    <w:rsid w:val="009A06FB"/>
    <w:rsid w:val="009E16DF"/>
    <w:rsid w:val="00A678D4"/>
    <w:rsid w:val="00AC7ECF"/>
    <w:rsid w:val="00AE7E68"/>
    <w:rsid w:val="00B22DAE"/>
    <w:rsid w:val="00BA3273"/>
    <w:rsid w:val="00C23D14"/>
    <w:rsid w:val="00C32262"/>
    <w:rsid w:val="00C65548"/>
    <w:rsid w:val="00CC2B69"/>
    <w:rsid w:val="00CC7103"/>
    <w:rsid w:val="00CF32D1"/>
    <w:rsid w:val="00CF3C53"/>
    <w:rsid w:val="00D20C2A"/>
    <w:rsid w:val="00D22C47"/>
    <w:rsid w:val="00D473DD"/>
    <w:rsid w:val="00D61809"/>
    <w:rsid w:val="00DC1275"/>
    <w:rsid w:val="00ED23C1"/>
    <w:rsid w:val="00F37055"/>
    <w:rsid w:val="00F6672D"/>
    <w:rsid w:val="00F802A9"/>
    <w:rsid w:val="00F94B0C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E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qFormat/>
    <w:rsid w:val="00D22C47"/>
    <w:pPr>
      <w:ind w:left="720"/>
      <w:contextualSpacing/>
    </w:pPr>
  </w:style>
  <w:style w:type="paragraph" w:styleId="Tytu">
    <w:name w:val="Title"/>
    <w:basedOn w:val="Normalny"/>
    <w:link w:val="TytuZnak"/>
    <w:qFormat/>
    <w:rsid w:val="00F94B0C"/>
    <w:pPr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F94B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7E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Zarządu w sprawie przedłużeni aumowy najmu dla Szpitala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519_10906_23</dc:title>
  <dc:subject/>
  <dc:creator>Lech Katarzyna</dc:creator>
  <cp:keywords/>
  <dc:description/>
  <cp:lastModifiedBy>.</cp:lastModifiedBy>
  <cp:revision>5</cp:revision>
  <cp:lastPrinted>2023-08-29T11:32:00Z</cp:lastPrinted>
  <dcterms:created xsi:type="dcterms:W3CDTF">2023-08-25T05:52:00Z</dcterms:created>
  <dcterms:modified xsi:type="dcterms:W3CDTF">2023-09-01T09:33:00Z</dcterms:modified>
</cp:coreProperties>
</file>